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4D6" w:rsidRPr="00C218C8" w:rsidRDefault="00DA04D6" w:rsidP="00DA04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noProof/>
          <w:color w:val="000000"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6F565F2" wp14:editId="4F54CDDA">
            <wp:simplePos x="0" y="0"/>
            <wp:positionH relativeFrom="column">
              <wp:posOffset>2735580</wp:posOffset>
            </wp:positionH>
            <wp:positionV relativeFrom="paragraph">
              <wp:posOffset>-141605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DA04D6" w:rsidRPr="00C218C8" w:rsidTr="00DA04D6">
        <w:tc>
          <w:tcPr>
            <w:tcW w:w="9781" w:type="dxa"/>
          </w:tcPr>
          <w:p w:rsidR="00DA04D6" w:rsidRPr="00C218C8" w:rsidRDefault="00DA04D6" w:rsidP="00DA04D6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АДМИНИСТРАЦИЯ МАТЧЕРСКОГО СЕЛЬСОВЕТА</w:t>
            </w:r>
          </w:p>
          <w:p w:rsidR="00DA04D6" w:rsidRPr="00C218C8" w:rsidRDefault="00DA04D6" w:rsidP="00DA04D6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DA04D6" w:rsidRPr="00C218C8" w:rsidTr="00DA04D6">
        <w:trPr>
          <w:trHeight w:val="397"/>
        </w:trPr>
        <w:tc>
          <w:tcPr>
            <w:tcW w:w="9781" w:type="dxa"/>
          </w:tcPr>
          <w:p w:rsidR="00DA04D6" w:rsidRPr="00C218C8" w:rsidRDefault="00DA04D6" w:rsidP="00DA0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DA04D6" w:rsidRPr="00C218C8" w:rsidTr="00DA04D6">
        <w:tc>
          <w:tcPr>
            <w:tcW w:w="9781" w:type="dxa"/>
          </w:tcPr>
          <w:p w:rsidR="00DA04D6" w:rsidRPr="00C218C8" w:rsidRDefault="00DA04D6" w:rsidP="00DA04D6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DA04D6" w:rsidRPr="00C218C8" w:rsidRDefault="00DA04D6" w:rsidP="00DA0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042" w:tblpY="-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DA04D6" w:rsidRPr="00C218C8" w:rsidTr="00DA04D6">
        <w:tc>
          <w:tcPr>
            <w:tcW w:w="284" w:type="dxa"/>
            <w:vAlign w:val="bottom"/>
          </w:tcPr>
          <w:p w:rsidR="00DA04D6" w:rsidRPr="00C218C8" w:rsidRDefault="00DA04D6" w:rsidP="00DA0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04D6" w:rsidRPr="00C218C8" w:rsidRDefault="00DA04D6" w:rsidP="00DA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.07.2021</w:t>
            </w:r>
          </w:p>
        </w:tc>
        <w:tc>
          <w:tcPr>
            <w:tcW w:w="397" w:type="dxa"/>
            <w:vAlign w:val="bottom"/>
          </w:tcPr>
          <w:p w:rsidR="00DA04D6" w:rsidRPr="00C218C8" w:rsidRDefault="00DA04D6" w:rsidP="00DA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04D6" w:rsidRPr="00C218C8" w:rsidRDefault="00DA04D6" w:rsidP="00DA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DA04D6" w:rsidRPr="00C218C8" w:rsidTr="00DA04D6">
        <w:tc>
          <w:tcPr>
            <w:tcW w:w="4650" w:type="dxa"/>
            <w:gridSpan w:val="4"/>
          </w:tcPr>
          <w:p w:rsidR="00DA04D6" w:rsidRPr="00C218C8" w:rsidRDefault="00DA04D6" w:rsidP="00DA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Матчерка</w:t>
            </w:r>
          </w:p>
        </w:tc>
      </w:tr>
    </w:tbl>
    <w:p w:rsidR="00DA04D6" w:rsidRDefault="00DA04D6" w:rsidP="00DA04D6"/>
    <w:p w:rsidR="00DA04D6" w:rsidRDefault="00DA04D6" w:rsidP="00DA04D6"/>
    <w:p w:rsidR="00DA04D6" w:rsidRPr="00DA04D6" w:rsidRDefault="00DA04D6" w:rsidP="00DA04D6">
      <w:pPr>
        <w:spacing w:after="200" w:line="100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4D6">
        <w:rPr>
          <w:rFonts w:ascii="Times New Roman" w:hAnsi="Times New Roman" w:cs="Times New Roman"/>
          <w:b/>
          <w:sz w:val="26"/>
          <w:szCs w:val="26"/>
        </w:rPr>
        <w:t>О внесении изменений в Административный регламент предоставления муниципальной услуги «Перевод жилого помещения в нежилое или нежилого помещения в жилое», утвержденный постановлением администрации Матчерского сельсовета Земетчинского района Пензенской области   от 09.07.2018№29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в соответствие с законодательством Российской Федерации, руководствуясь постановлениями администрации Матчерского сельсовета Земетчинского района Пензенской области  от 23.04.2018 № 18 «О разработке и утверждении административных регламентов предоставления муниципальных услуг администрацией Матчерского сельсовета Земетчинского района Пензенской области», от 05.06.2018 № 25«Об утверждении Реестра муниципальных Матчерского сельсовета Земетчинского района Пензенской области», </w:t>
      </w:r>
      <w:r w:rsidRPr="00DA04D6"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ar-SA"/>
        </w:rPr>
        <w:t xml:space="preserve">статьей </w:t>
      </w:r>
      <w:r w:rsidRPr="00DA04D6">
        <w:rPr>
          <w:rFonts w:ascii="Times New Roman" w:eastAsia="Times New Roman" w:hAnsi="Times New Roman" w:cs="Calibri"/>
          <w:sz w:val="28"/>
          <w:szCs w:val="28"/>
          <w:lang w:eastAsia="ar-SA"/>
        </w:rPr>
        <w:t>23</w:t>
      </w: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Матчерского сельсовета Земетчинского района Пензенской области, 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Матчерского сельсовета  постановляет: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Административный </w:t>
      </w:r>
      <w:hyperlink w:anchor="P31">
        <w:r w:rsidRPr="00DA04D6">
          <w:rPr>
            <w:rFonts w:ascii="Times New Roman" w:eastAsia="Times New Roman" w:hAnsi="Times New Roman" w:cs="Calibri"/>
            <w:color w:val="000000" w:themeColor="text1"/>
            <w:sz w:val="28"/>
            <w:szCs w:val="28"/>
            <w:lang w:eastAsia="ar-SA"/>
          </w:rPr>
          <w:t>регламент</w:t>
        </w:r>
      </w:hyperlink>
      <w:r w:rsidRPr="00DA04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«Перевод жилого помещения в жилое или нежилого помещения в жилое»,</w:t>
      </w:r>
      <w:r w:rsidRPr="00DA04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постановлением администрации Матчерского сельсовета Земетчинского района Пензенской области  от 09.07.2018 №29, изложив его в новой редакции согласно приложению к настоящему постановлению.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информационном бюллетене «МАТЧЕРСКИЕ ВЕСТИ» и на официальном сайте администрации Матчерского сельсовета в информационно-телекоммуникационной сети «Интернет».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на следующий день после дня его официального опубликования.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D6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возложить на главу администрации Матчерского сельсовета Земетчинского района Пензенской области.</w:t>
      </w:r>
    </w:p>
    <w:p w:rsidR="00DA04D6" w:rsidRPr="00E94FFA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04D6" w:rsidRPr="00DA04D6" w:rsidRDefault="00DA04D6" w:rsidP="00DA04D6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4D6"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Н.И. Кузнецов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D6" w:rsidRPr="00E94FFA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FF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 сельсовета Земетчинского района</w:t>
      </w:r>
    </w:p>
    <w:p w:rsidR="00DA04D6" w:rsidRPr="00DA04D6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DA04D6" w:rsidRPr="00E94FFA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F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 № ________</w:t>
      </w:r>
    </w:p>
    <w:p w:rsidR="00DA04D6" w:rsidRPr="00E94FFA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 «Перевод жилого помещения в нежилое или нежилого помещения в жилое»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«Перевод жилого помещения в нежилое или нежилого помещения в жилое» (далее - Административный регламент) устанавливает порядок и стандарт предоставления муниципальной услуги «Перевод жилого помещения в нежилое или нежилого помещения в жилое» (далее - муниципальная услуга), определяет сроки и последовательность административных процедур (действий) администрации Матчерского сельсовета Земетчинского района Пензенской области (далее - Администрация)  при предоставлении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на предоставление муниципальной услуги являются физические или юридические лица - собственники переводимых помещений, либо их уполномоченные представители (далее - заявители).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 о предоставлении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position w:val="-2"/>
          <w:sz w:val="24"/>
          <w:szCs w:val="24"/>
          <w:lang w:eastAsia="ar-SA"/>
        </w:rPr>
      </w:pP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color w:val="00000A"/>
          <w:position w:val="-2"/>
          <w:sz w:val="24"/>
          <w:szCs w:val="24"/>
          <w:lang w:eastAsia="ar-SA"/>
        </w:rPr>
        <w:t xml:space="preserve">1.3. </w:t>
      </w: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Информирование заявителя о предоставлении муниципальной услуги осуществляется: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1.3.1. Лично;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1.3.3. Посредством использования телефонной, почтовой связи, а также электронной почты;</w:t>
      </w:r>
    </w:p>
    <w:p w:rsidR="00233672" w:rsidRPr="00233672" w:rsidRDefault="00233672" w:rsidP="00233672">
      <w:pPr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          </w:t>
      </w:r>
      <w:r w:rsidR="00DA04D6"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7" w:history="1">
        <w:r w:rsidRPr="0023367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</w:t>
        </w:r>
        <w:r w:rsidRPr="0023367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matchersky</w:t>
        </w:r>
        <w:r w:rsidRPr="0023367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.zemetchino.pnzreg.ru</w:t>
        </w:r>
      </w:hyperlink>
      <w:r w:rsidR="00DA04D6"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DA04D6" w:rsidRPr="00233672" w:rsidRDefault="00233672" w:rsidP="00233672">
      <w:pPr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         </w:t>
      </w:r>
      <w:r w:rsidR="00DA04D6" w:rsidRPr="00233672">
        <w:rPr>
          <w:rFonts w:ascii="Times New Roman" w:hAnsi="Times New Roman"/>
          <w:position w:val="-2"/>
          <w:sz w:val="24"/>
          <w:szCs w:val="24"/>
          <w:lang w:eastAsia="ar-SA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а) при личном обращении заявителя;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lastRenderedPageBreak/>
        <w:t>б) по письменным обращениям.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Ответ на обращение направляется почтой в адрес заявителя в срок, не превышающий 2 (двух) дней со дня регистрации письменного обращения;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в) по телефону.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(десяти) минут.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2 (двух) дней со дня регистрации обращения, поступившего в форме электронного документа.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2 (двух) дней со дня регистрации обращения, поступившего в форме электронного документа;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2) круг заявителей, которым предоставляется муниципальная услуга;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4) срок предоставления муниципальной услуги;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Pr="00233672">
        <w:rPr>
          <w:rFonts w:ascii="Times New Roman" w:hAnsi="Times New Roman"/>
          <w:color w:val="00000A"/>
          <w:position w:val="-2"/>
          <w:sz w:val="24"/>
          <w:szCs w:val="24"/>
          <w:lang w:eastAsia="ar-SA"/>
        </w:rPr>
        <w:t xml:space="preserve"> Пензенской области и нормативными правовыми актами … … </w:t>
      </w:r>
      <w:r w:rsidRPr="00233672">
        <w:rPr>
          <w:rFonts w:ascii="Times New Roman" w:hAnsi="Times New Roman"/>
          <w:i/>
          <w:color w:val="00000A"/>
          <w:position w:val="-2"/>
          <w:sz w:val="24"/>
          <w:szCs w:val="24"/>
          <w:lang w:eastAsia="ar-SA"/>
        </w:rPr>
        <w:t>(наименование муниципального образования)</w:t>
      </w:r>
      <w:r w:rsidRPr="00233672">
        <w:rPr>
          <w:rFonts w:ascii="Times New Roman" w:hAnsi="Times New Roman"/>
          <w:color w:val="00000A"/>
          <w:position w:val="-2"/>
          <w:sz w:val="24"/>
          <w:szCs w:val="24"/>
          <w:lang w:eastAsia="ar-SA"/>
        </w:rPr>
        <w:t>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9) перечень оснований для </w:t>
      </w:r>
      <w:r w:rsidRPr="00233672">
        <w:rPr>
          <w:rFonts w:ascii="Times New Roman" w:hAnsi="Times New Roman"/>
          <w:color w:val="00000A"/>
          <w:position w:val="-2"/>
          <w:sz w:val="24"/>
          <w:szCs w:val="24"/>
          <w:lang w:eastAsia="ar-SA"/>
        </w:rPr>
        <w:t xml:space="preserve">отказа в приеме документов, необходимых для предоставления муниципальной услуги, </w:t>
      </w: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приостановления или отказа в предоставлении муниципальной услуги;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12) порядок досудебного (внесудебного) обжалования действий (бездействия) и </w:t>
      </w: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lastRenderedPageBreak/>
        <w:t>решений, принятых (осуществляемых) в ходе предоставления муниципальной услуги.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1.9. Порядок, форма, место размещения и способы получения справочной информации.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К справочной информации относится следующая информация: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- место нахождения и график работы Администрации, МФЦ;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- справочные телефоны Администрации, МФЦ, в том числе номер</w:t>
      </w: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br/>
        <w:t>телефона-автоинформатора (при наличии);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- адреса официальных сайтов Администрации, МФЦ, адреса их электронной почты.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 на официальном сайте Администрации, МФЦ, на Едином портале, Региональном портале.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shd w:val="clear" w:color="auto" w:fill="FFFFFF" w:themeFill="background1"/>
          <w:lang w:eastAsia="ar-SA"/>
        </w:rPr>
        <w:t>Требования к информационным стендам МФЦ установлены пунктом 2.20 Административного</w:t>
      </w: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 xml:space="preserve"> регламента.</w:t>
      </w:r>
    </w:p>
    <w:p w:rsidR="00DA04D6" w:rsidRPr="00233672" w:rsidRDefault="00DA04D6" w:rsidP="00DA04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position w:val="-2"/>
          <w:sz w:val="24"/>
          <w:szCs w:val="24"/>
          <w:lang w:eastAsia="ar-SA"/>
        </w:rPr>
      </w:pPr>
      <w:r w:rsidRPr="00233672">
        <w:rPr>
          <w:rFonts w:ascii="Times New Roman" w:hAnsi="Times New Roman"/>
          <w:position w:val="-2"/>
          <w:sz w:val="24"/>
          <w:szCs w:val="24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«Перевод жилого помещения в нежилое или нежилого помещения в жилое».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наименование муниципальной услуги отсутствует.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 местного самоуправления,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предоставляющего муниципальную услугу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Муниципальная услуга предоставляется Администрацией.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о переводе жилого помещения в нежилое или нежилого помещения в жилое;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об отказе в переводе жилого помещения в нежилое или нежилого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 в жилое.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предоставления муниципальной услуги может быть по выбору заявителя предоставлен ему: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виде бумажного документа, который заявитель получает непосредственно при личном обращении в Администрации;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виде бумажного документа, который направляется Администрацией заявителю посредством почтового отправления;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виде бумажного документа, который заявитель получает непосредственно при личном обращении в МФЦ;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 </w:t>
      </w:r>
      <w:r w:rsidRPr="00233672">
        <w:rPr>
          <w:rFonts w:ascii="Times New Roman" w:hAnsi="Times New Roman"/>
          <w:sz w:val="24"/>
          <w:szCs w:val="24"/>
          <w:lang w:eastAsia="ru-RU"/>
        </w:rPr>
        <w:t>(</w:t>
      </w:r>
      <w:r w:rsidRPr="00233672">
        <w:rPr>
          <w:rFonts w:ascii="Times New Roman" w:hAnsi="Times New Roman"/>
          <w:i/>
          <w:sz w:val="24"/>
          <w:szCs w:val="24"/>
          <w:lang w:eastAsia="ru-RU"/>
        </w:rPr>
        <w:t>указывается при наличии технической возможности</w:t>
      </w:r>
      <w:r w:rsidRPr="00233672">
        <w:rPr>
          <w:rFonts w:ascii="Times New Roman" w:hAnsi="Times New Roman"/>
          <w:sz w:val="24"/>
          <w:szCs w:val="24"/>
          <w:lang w:eastAsia="ru-RU"/>
        </w:rPr>
        <w:t>)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виде электронного документа, который направляется Администрацией заявителю посредством официальной электронной почты;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виде электронного документа, который направляется посредствам Регионального портала, Единого портала.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Срок предоставления муниципальной услуги не может превышать 45 (сорока пяти) дней со дня представления заявления и документов, необходимых для предоставления муниципальной услуги, в Администрацию.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подачи заявления через МФЦ срок, предоставления муниципальной услуги исчисляется со дня передачи документов из МФЦ в Администрацию.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3672">
        <w:rPr>
          <w:rFonts w:ascii="Times New Roman" w:hAnsi="Times New Roman"/>
          <w:b/>
          <w:sz w:val="24"/>
          <w:szCs w:val="24"/>
        </w:rPr>
        <w:t>И</w:t>
      </w:r>
      <w:r w:rsidRPr="00233672">
        <w:rPr>
          <w:rFonts w:ascii="Times New Roman" w:hAnsi="Times New Roman"/>
          <w:b/>
          <w:sz w:val="24"/>
          <w:szCs w:val="24"/>
          <w:lang w:eastAsia="ru-RU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на основании заявления о переводе жилого помещения в нежилое или нежилого помещения в жилое (далее - заявление) по форме, согласно приложению № 1 к Административному регламенту.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протокол общего собрания собственников помещений в многоквартирном доме,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содержащий решение об их согласии на перевод жилого помещения в нежилое помещение;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согласие каждого собственника всех помещений, примыкающих к переводимому помещению, на перевод жилого помещения в нежилое помещение;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правоустанавливающий документ на переводимое помещение, права на которое не зарегистрированы в Едином государственном реестре недвижимости.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Исчерпывающий перечень документов, необходимых для предоставления муниципальной услуги, которые запрашиваются Администрацией в порядке межведомственного информационного взаимодействия (в случае непредоставления их заявителем по собственной инициативе):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поэтажный план дома, в котором находится переводимое помещение.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Заявитель может подать заявление и документы, необходимые для предоставления муниципальной услуги, следующими способами: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 на бумажном носителе по местонахождению Администрации;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бумажном носителе посредством почтовой связи по местонахождению Администрации;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взаимодействии;</w:t>
      </w:r>
    </w:p>
    <w:p w:rsidR="00DA04D6" w:rsidRPr="00233672" w:rsidRDefault="00DA04D6" w:rsidP="00DA04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 форме электронного документа, подписанного простой или усиленной квалифицированной электронной подписью посредством Регионального портала, Единого портала, официального сайта Администрации </w:t>
      </w: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официальной электронной почты Администрации.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обязательными для предоставления муниципальной услуги</w:t>
      </w:r>
      <w:r w:rsidRPr="002336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К услугам, являющимся необходимыми и обязательными для предоставления муниципальной услуги, относятся: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плана переводимого помещения с его техническим описанием;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поэтажного плана дома, в котором находится переводимое помещение;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проекта переустройства и (или) перепланировки переводимого помещения.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документов, необходимых для предоставления муниципальной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 приеме документов, необходимых для предоставления муниципальной услуги, заявителю отказывается в случае, если в результате проверки усиленной квалифицированной электронной подписи выявлено несоблюдение установленных статьей 11 Федерального закона от 06.04.2011 № 63-ФЗ «Об электронной подписи» (далее - ФЗ № 63-ФЗ) условий признания ее действительности.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Отказ в предоставлении муниципальной услуги допускается в случае: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непредставления документов, предусмотренных пунктом 2.6. Административного регламента;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8" w:history="1">
        <w:r w:rsidRPr="002336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2 статьи 23</w:t>
        </w:r>
      </w:hyperlink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9" w:history="1">
        <w:r w:rsidRPr="002336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2 статьи 23</w:t>
        </w:r>
      </w:hyperlink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представления документов в ненадлежащий орган;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несоблюдения предусмотренных статьей 22 Жилищного кодекса Российской Федерации условий перевода помещения;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spacing w:after="0" w:line="240" w:lineRule="auto"/>
        <w:ind w:firstLine="540"/>
        <w:jc w:val="center"/>
        <w:rPr>
          <w:rFonts w:ascii="Times New Roman" w:hAnsi="Times New Roman"/>
          <w:b/>
          <w:position w:val="-2"/>
          <w:sz w:val="24"/>
          <w:szCs w:val="24"/>
        </w:rPr>
      </w:pPr>
      <w:r w:rsidRPr="00233672">
        <w:rPr>
          <w:rFonts w:ascii="Times New Roman" w:hAnsi="Times New Roman"/>
          <w:b/>
          <w:position w:val="-2"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Основания для приостановления муниципальной услуги действующим законодательством не предусмотрены.</w:t>
      </w:r>
      <w:bookmarkStart w:id="0" w:name="P189"/>
      <w:bookmarkEnd w:id="0"/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платы, взимаемой с заявителя при предоставлении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заявления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результата предоставления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2.15. Время ожидания в очереди не должно превышать: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при подаче заявления и документов, необходимых для предоставления муниципальной услуги, - 15 минут;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заявления заявителя о предоставлении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2.16. Регистрация заявления - 1 (один) день со дня поступления заявления и документов, необходимых для предоставления муниципальной услуги.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2.17. Заявление регистрируется в установленной системе документооборота с присвоением входящего номера и указанием даты его получения.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 xml:space="preserve">Регистрация заявления, направленного в форме электронного документа с использованием Единого портала, Регионального портала и официального сайта </w:t>
      </w:r>
      <w:r w:rsidRPr="00233672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 w:rsidRPr="00233672">
        <w:rPr>
          <w:rFonts w:ascii="Times New Roman" w:hAnsi="Times New Roman" w:cs="Times New Roman"/>
          <w:i/>
          <w:sz w:val="24"/>
          <w:szCs w:val="24"/>
        </w:rPr>
        <w:t>(указывается при наличии технической возможности)</w:t>
      </w:r>
      <w:r w:rsidRPr="00233672">
        <w:rPr>
          <w:rFonts w:ascii="Times New Roman" w:hAnsi="Times New Roman" w:cs="Times New Roman"/>
          <w:sz w:val="24"/>
          <w:szCs w:val="24"/>
        </w:rPr>
        <w:t>, осуществляется в автоматическом режиме.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2.18. Здания, в которых располагаются помещения Администрации, МФЦ должны быть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расположены с учетом транспортной и пешеходной доступности для заявителей.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Администрации и МФЦ должны соответствовать установленным противопожарным и санитарно-эпидемиологическим правилам и нормам.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</w:t>
      </w: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заявителей.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муниципальной услуги осуществляется в специально выделенных для этой цели помещениях.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2.20. Помещения, в которых осуществляется предоставление муниципальной услуги, оборудуются: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 Администрации, МФЦ.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2.22. Кабинеты приема заявителей должны иметь информационные таблички (вывески) с указанием: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номера кабинета;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 и МФЦ обеспечиваются личными нагрудными карточками (бейджами) с указанием фамилии, имени, отчества (при его наличии) и должности.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Администрации, МФЦ из помещения.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2.25. Показателями доступности предоставления муниципальной услуги являются: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2.25.1. Предоставление возможности получения муниципальной услуги в электронной форме или в МФЦ;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2.25.2. Транспортная или пешая доступность к местам предоставления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2.25.4. Соблюдение требований Административного регламента о порядке информирования по предоставлению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2.26. Показателями качества предоставления муниципальной услуги являются: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2.26.1. Соблюдение сроков предоставления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2.27. В процессе предоставления муниципальной услуги заявитель взаимодействует со специалистами Администрации, МФЦ: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2.27.1. При подаче документов для получения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2.27.2. При получении результата предоставления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2.28. Заявление в форме электронного документа представляется в Администрацию в соответствии с законодательством Российской Федерации по выбору заявителя: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путем заполнения формы заявления, размещенной на официальном сайте Администрации </w:t>
      </w:r>
      <w:r w:rsidRPr="00233672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посредством отправки через личный кабинет Единого портала, Регионального портала;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путем направления электронного документа в Администрацию на официальную электронную почту Администрации.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2.29. Формирование заявления в электронной форме осуществляется посредством заполнения интерактивной формы заявления на Региональном портале, Едином портале, официальном сайте Администрации</w:t>
      </w: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3672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необходимости дополнительной подачи заявления в какой-либо иной форме.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заполнения электронной формы заявления размещаются на Региональном портале, Едином портале, официальном сайте Администрации </w:t>
      </w:r>
      <w:r w:rsidRPr="00233672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заявления обеспечивается: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заявлений нескольких заявителей);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печати на бумажном носителе копии электронной формы заявления;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Едином портале в части, касающейся сведений, отсутствующих в ЕСИА;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возможность доступа заявителя на Региональном портале, Едином портале или официальном сайте Администрации </w:t>
      </w:r>
      <w:r w:rsidRPr="00233672">
        <w:rPr>
          <w:rFonts w:ascii="Times New Roman" w:hAnsi="Times New Roman"/>
          <w:i/>
          <w:sz w:val="24"/>
          <w:szCs w:val="24"/>
        </w:rPr>
        <w:t xml:space="preserve">(указывается при наличии технической возможности)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ранее поданным им заявлениям в течение не менее 1 (одного) года, а также частично сформированных заявлений - в течение не менее 3 (трех) месяцев.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2.30. К заявлению прилагается копия документа, удостоверяющего личность заявителя (удостоверяющего личность представителя заявителя, если заявление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представляется представителем заявителя) в виде электронного образа такого документа.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указанного в настоящем пункте документа не требуется в случае представления заявления посредством отправки через личный кабинет Единого портала или Регионального портала, а также если заявление подписано усиленной квалифицированной электронной подписью.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2.31. Получение заявления и прилагаемых к нему документов, представленных в электронной форме, подтверждается Администрацией путем направления заявителю по почте расписки в получении таких документов с указанием перечня и даты их получения.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2.32.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которые предоставляются Администрацией по результатам рассмотрения заявления и документов, необходимых для получения муниципальной услуги,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информационно-телекоммуникационной сети «Интернет».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2.33. XML-схемы, использующиеся для формирования XML-документов, считаются введенными в действие по истечении 2 (двух) месяцев со дня их размещения на официальном сайте Администрации.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нормативных правовых актов, устанавливающих требования к представлению заявлений, Администрация изменяет форматы XML-схемы, обеспечивая при этом возможность публичного доступа к текущей актуальной версии и предыдущим версиям, а также возможность использования предыдущих версий в течение 6 (шести) месяцев после их изменения (обновления).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2.34.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2.35. При предоставлении муниципальной услуги в электронной форме посредством Регионального портала заявителю обеспечивается: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получение информации о порядке и сроках предоставления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формирование заявления о предоставлении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прием и регистрация заявления и иных документов, необходимых для предоставления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получение результата предоставления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получение сведений о ходе выполнения заявления о предоставлении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осуществление оценки качества предоставления муниципальной услуги;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Заявитель вправе оценить качество предоставления муниципальной услуги на всех стадиях ее предоставления непосредственно после их получения, посредством заполнения опросной формы, размещенной в личном кабинете заявителя на Едином портале, Региональном портале, официальном сайте Администрации </w:t>
      </w:r>
      <w:r w:rsidRPr="0023367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Опросная форма включает следующие поля для заполнения: доступность информации о порядке предоставления муниципальной услуги; доступность электронных </w:t>
      </w: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форм документов, необходимых для предоставления муниципальной услуги; доступность инструментов совершения в электронном виде платежей, необходимых для получения муниципальной услуги; время ожидания ответа на подачу заявления; время предоставления муниципальной услуги; удобство процедур предоставления муниципальной услуги, включая процедуры записи на прием, подачи заявления, оплаты обязательных платежей, информирования заявителя о ходе предоставления муниципальной услуги. 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Заявителю после успешного заполнения опросной формы оценки на Едином портале, Региональном портале, официальном сайте Администрации </w:t>
      </w:r>
      <w:r w:rsidRPr="0023367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адрес электронной почты поступает уведомление о сохраненной оценке с ссылкой на просмотр статистики по данной муниципальной услуге.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III. Состав, последовательность и сроки выполнения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административных процедур (действий), требования к порядку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 же особенности выполнения административных процедур в МФЦ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рассмотрение заявления и документов, необходимых для предоставления муниципальной услуги, формирование и направление межведомственных запросов;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принятие решения и подготовка результатов предоставления муниципальной услуги;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выдача заявителю результата предоставления муниципальной услуги;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особенности предоставления муниципальной услуги в МФЦ;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right="-1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порядок исправления допущенных опечаток и ошибок в выданных в результате предоставления муниципальной услуги документах.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3.3. Заявление и документы, необходимые для предоставления муниципальной услуги, представляются заявителем в Администрацию или МФЦ одним из способов, указанных в пункте 2.9 Административного регламента.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3.4. При обращении заявителя в Администрацию с заявлением, специалист Администрации, ответственный за прием и регистрацию входящих документов, устанавливает его личность и принимает документы в одном экземпляре.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Рассмотрение заявления осуществляется в порядке их поступления.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Администрации, ответственный за прием и регистрацию входящих документов, принимает и регистрирует в порядке, установленном для регистрации входящих документов в Администрации, поступившее заявление и приложенные к нему документы, поданные заявителем лично, по почте, в электронной форме или полученные Администрацией через МФЦ, регистрирует их в Журнале регистрации входящей корреспонденции, с указанием даты их получения.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При обращении заявителя непосредственно в Администрацию заявителю выдается расписка в получении документов с указанием их перечня и даты их получения, с указанием перечня сведений и документов, которые будут получены по межведомственным запросам. 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Если заявление и приложенные к нему документы предоставляются по почте либо в форме электронных документов, расписка в получении документов направляется заявителю по почте.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3.6. Зарегистрированные заявление и приложенные к нему документы специалист Администрации, ответственный за прием и регистрацию входящих документов, передает Главе Администрации.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3.7. Глава Администрации определяет ответственного за предоставление муниципальной услуги специалиста Администрации (далее - ответственный исполнитель) и передает ему на исполнение заявление и приложенные к нему документы.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3.8. Критерием для приема и регистрации заявления о предоставлении муниципальной услуги и приложенных к нему документов является поступление заявления о предоставлении муниципальной услуги и приложенных к нему документов.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3.9 Результатом административной процедуры является прием и регистрация поступившего заявления и приложенных к нему документов, а также определение ответственного исполнителя.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3.10. Способом фиксации результата выполнения административной процедуры является присвоение входящего регистрационного номера заявлению и приложенных к нему документам, а также определение ответственного исполнителя.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3.11. Максимальный срок выполнения административного действия - 1 (один) день со дня поступления заявления и приложенных к нему документов в Администрацию.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Рассмотрение заявления и документов, необходимых для предоставления муниципальной услуги, формирование и направление межведомственных запросов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3.12. Основанием для начала административной процедуры является поступление зарегистрированного заявления и приложенных к нему документов, необходимых для предоставления муниципальной услуги, на рассмотрение ответственному исполнителю в письменной форме либо в форме электронного документа.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3.13. Ответственный исполнитель при поступлении заявления и приложенных к нему документов в форме электронного документа, подписанного усиленной квалифицированной электронной подписью в течение 1 (одного) дня со дня регистрации такого заявления и приложенных к нему документов проводит проверку ее действительности.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проверки действительности, усиленной квалифицированной электронной подписи, осуществляется проверка соблюдения условий, определенных статьей 11 Федерального закона № 63-ФЗ.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в результате проверки действительности усиленной квалифицированной подписи будет выявлено несоблюдение установленных условий признания ее действительности, ответственный исполнитель в течение 3 (трех) дней со дня завершения проведения такой проверки принимает решение об отказе в приеме к рассмотрению заявления, готовит проект уведомления и передает на подпись Главе Администрации.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Глава Администрации рассматривает указанное уведомление, подписывает его, после чего ответственный исполнитель направляет заявителю данное уведомление одним из способов указанным в его заявлении.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После получения данного уведомления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заявления.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Региональном портале, Едином портале, официальном сайте Администрации </w:t>
      </w:r>
      <w:r w:rsidRPr="0023367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заявителю будет представлена информация о ходе его рассмотрения.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принятия заявления о предоставлении муниципальной услуги статус запроса заявителя в личном кабинете на Едином портале, Региональном портале, официальном сайте Администрации </w:t>
      </w:r>
      <w:r w:rsidRPr="0023367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обновляется до статуса «принято».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3.14. При отсутствии основания для отказа в приеме документов, необходимых для предоставления муниципальной услуги, указанного в </w:t>
      </w:r>
      <w:hyperlink r:id="rId10" w:history="1">
        <w:r w:rsidRPr="0023367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пункте 2.</w:t>
        </w:r>
      </w:hyperlink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11 Административного регламента, ответственный исполнитель в рамках межведомственного информационного взаимодействия запрашивает документы, указанные в пункте 2.7 Административного регламента, в случае если они не предоставлены заявителем самостоятельно.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3.15. Критерием принятия решения: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1) об отказе в приеме заявления и приложенных к нему документов является наличие основания, указанного в пункте 2.11 Административного регламента;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о формировании и направлении запросов - отсутствие основания для отказа в приеме документов, необходимых для предоставления муниципальной услуги, указанного в </w:t>
      </w:r>
      <w:hyperlink r:id="rId11" w:history="1">
        <w:r w:rsidRPr="0023367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пункте 2.</w:t>
        </w:r>
      </w:hyperlink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11 Административного регламента, и отсутствие документов, указанных в пункте 2.7 Административного регламента.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3.16. Результатом административной процедуры является установление наличия или отсутствия основания для отказа в приеме Администрацией заявления и приложенных к нему документов, либо возврат заявления и приложенных к нему документов Администрацией, либо формирование и направление межведомственных запросов.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3.17. Способом фиксации результата выполнения административной процедуры является: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1) в случае отказа в приеме заявления и приложенных к нему документов - подготовка и направление заявителю соответствующего уведомления;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2) в случае формирования и направления запросов - подготовка и направление ответственным исполнителем межведомственного запроса.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3.18. Продолжительность административной процедуры составляет: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1) в случае формирования и направления межведомственных запросов - 5 (пять) дней со дня регистрации заявления и приложенных к нему документов;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2) в случае отказа в приеме заявления и приложенных к нему документов - 4 (четыре) дня со дня регистрации заявления и приложенных к нему документов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Принятие решения и подготовка результатов предоставления муниципальной услуги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3.19. Основанием для начала административной процедуры является отсутствие основания для отказа в приеме заявления и приложенных документов, указанного в пункте 2.10 Административного регламента, получение документов в рамках межведомственного информационного взаимодействия.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3.20. По результатам проверки представленных и полученных в порядке межведомственного информационного взаимодействия документов, в случае отсутствия оснований для отказа в предоставлении муниципальной услуги, предусмотренных пунктом 2.12 Административного регламента, ответственный исполнитель подготавливает проект постановления о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Глава Администрации рассматривает подготовленный проект постановления о переводе жилого помещения в нежилое или нежилого помещения в жилое,</w:t>
      </w: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подписывает его.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3.21. При наличии оснований для отказа в предоставлении муниципальной услуги ответственный исполнитель готовит проект постановления об отказе в переводе жилого помещения в нежилое или нежилого помещения в жилое. Данное постановление должно содержать </w:t>
      </w:r>
      <w:r w:rsidRPr="00233672">
        <w:rPr>
          <w:rFonts w:ascii="Times New Roman" w:hAnsi="Times New Roman" w:cs="Times New Roman"/>
          <w:sz w:val="24"/>
          <w:szCs w:val="24"/>
        </w:rPr>
        <w:t xml:space="preserve">основания отказа с обязательной ссылкой на нарушения, предусмотренные пунктом 2.12 </w:t>
      </w: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Административного регламента</w:t>
      </w:r>
      <w:r w:rsidRPr="00233672">
        <w:rPr>
          <w:rFonts w:ascii="Times New Roman" w:hAnsi="Times New Roman" w:cs="Times New Roman"/>
          <w:sz w:val="24"/>
          <w:szCs w:val="24"/>
        </w:rPr>
        <w:t>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Глава Администрации рассматривает подготовленный проект постановления об отказе в переводе жилого помещения в нежилое или нежилого помещения в жилое и подписывает его.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3.22. Критерием принятия решения является наличие или отсутствие оснований, указанных в пункте 2.12 Административного регламента.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3.23. Результатом административной процедуры является постановление о переводе жилого помещения в нежилое или нежилого помещения в жилое либо постановление об отказе в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3.24. Способом фиксации результата выполнения административной процедуры является присвоение подписанному постановлению о переводе жилого помещения в нежилое или нежилого помещения в жилое либо постановлению об отказе в переводе жилого помещения в нежилое или нежилого помещения в жилое даты и номера, его регистрация в порядке, установленном инструкцией (правилами) делопроизводства.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3.25. Продолжительность административной процедуры составляет 40 (сорок дней) дня со дня регистрации заявления и приложенных к нему документов.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3.26. Основанием для начала административной процедуры является подписанное постановление о переводе жилого помещения в нежилое или нежилого помещения в жилое либо постановление об отказе в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3.27. После подписания главой Администрации постановления о переводе жилого помещения в нежилое или нежилого помещения в жилое либо постановления об отказе в переводе жилого помещения в нежилое или нежилого помещения в жилое специалист Администрации, ответственный за регистрацию, регистрирует их в установленном порядке и передает ответственному исполнителю.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3.28. Постановление о переводе жилого помещения в нежилое или нежилого помещения в жилое либо постановление об отказе в переводе жилого помещения в нежилое или нежилого помещения в жилое выдается или направляется заявителю не позднее чем через 3 (три) рабочих дня со дня принятия решения по предоставлению муниципальной услуги.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об отказе в переводе жилого помещения в нежилое или нежилого помещения в жилое может быть обжаловано заявителем в судебном порядке.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3.29. Критерием принятия решения по результату предоставления муниципальной услуги является наличие зарегистрированного, в установленном в Администрации порядке делопроизводства, постановления о переводе жилого помещения в нежилое или нежилого помещения в жилое либо постановления об отказе в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>3.30. Результатом административной процедуры является выдача или направление заявителю постановления о переводе жилого помещения в нежилое или нежилого помещения в жилое либо постановления об отказе в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3.31. Способ фиксации – внесение в порядке, установленном инструкцией (правилами) делопроизводства, в журнал исходящей корреспонденции записи о дате выдачи (направления) заявителю постановления о переводе жилого помещения в нежилое или нежилого помещения в жилое либо постановления об отказе в переводе жилого помещения в нежилое или нежилого помещения в жилое.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3.32. Продолжительность административной процедуры составляет не более 3 (трех) рабочих дней со дня принятия решения о предоставлении муниципальной</w:t>
      </w:r>
      <w:r w:rsidRPr="00233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и не позднее срока предоставления муниципальной услуги, установленного в пункте 2.4 Административного регламента.</w:t>
      </w: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МЦФ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 Заявление и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момента вступления в силу соглашения о взаимодействии.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МФЦ принимает от заявителя указанные документы,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регистрирует их.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у заявителя заявления и документов, необходимых для предоставления муниципальной услуги, специалист МФЦ проверяет правильность заполнения заявления в соответствии с требованиями, установленными законодательством Российской Федерации и комплектность документов.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заявления и документов, необходимых для получения муниципальной услуги, специалистом МФЦ выдается расписка в получении от заявителя документов с указанием их перечня и даты их получения, а также с указанием перечня сведений и документов, которые будут получены по межведомственным запросам.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3.34. Срок выполнения данного административного действия не более 30 минут.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3.35. Передачу и доставку заявления и документов, необходимых для предоставления муниципальной услуги, из МФЦ в Администрацию осуществляет специалист МФЦ - курьер (далее курьер) не позднее 1 (одного) рабочего дня, следующего за днем регистрации заявления и документов, необходимых для предоставления муниципальной услуги.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3.36. Специалист Администрации, ответственный за прием и регистрацию заявления и документов, необходимых для предоставления муниципальной услуги, регистрирует заявление и приложенные к нему документы в установленном порядке в день передачи их курьером из МФЦ в Администрацию.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3.37. При наличии в заявлении указания о выдаче результата предоставления муниципальной услуги, указанного в пункте 2.3 Административного регламента, через МФЦ Администрация обеспечивает передачу документа в МФЦ для выдачи заявителю </w:t>
      </w:r>
      <w:r w:rsidRPr="00233672">
        <w:rPr>
          <w:rFonts w:ascii="Times New Roman" w:hAnsi="Times New Roman" w:cs="Times New Roman"/>
          <w:sz w:val="24"/>
          <w:szCs w:val="24"/>
        </w:rPr>
        <w:t>не позднее чем 3 (три) рабочих дня со дня принятия такого решения, если иной способ получения не указан заявителем.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3.38.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представителя заявителя, в случае подачи заявления и документов, необходимых для предоставления муниципальной услуги,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3.39. В случае неявки заявителя в МФЦ в течение 30 (тридцати) дней со дня окончания срока получения результата предоставления муниципальной услуги, МФЦ курьером отправляет результат предоставления муниципальной услуги в Администрацию под подпись с сопроводительным письмом.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3672">
        <w:rPr>
          <w:rFonts w:ascii="Times New Roman" w:eastAsia="Calibri" w:hAnsi="Times New Roman" w:cs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3.40.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3.41. При обращении об исправлении технической ошибки заявитель представляет: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ошибки, за исключением документов, подлежащих истребованию в порядке межведомственного взаимодействия и постановления администрации, являющиеся результатом оказания муниципальной услуги.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3.42.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3.43.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3.44.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3.45.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 или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об отказе в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3.46.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3.47. Ответственный исполнитель передает подготовленное постановление о переводе жилого помещения в нежилое или нежилого помещения в жилое или постановление об отказе в переводе жилого помещения в нежилое или нежилого помещения в жилое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3.48. Глава Администрации подписывает проект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 или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об отказе в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3.49.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(пять) рабочих дней с даты регистрации заявления об исправлении технической ошибки в Администрации.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3.50.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постановление </w:t>
      </w:r>
      <w:r w:rsidRPr="00233672">
        <w:rPr>
          <w:rFonts w:ascii="Times New Roman" w:hAnsi="Times New Roman" w:cs="Times New Roman"/>
          <w:sz w:val="24"/>
          <w:szCs w:val="24"/>
        </w:rPr>
        <w:t>о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 или постановление </w:t>
      </w:r>
      <w:r w:rsidRPr="00233672">
        <w:rPr>
          <w:rFonts w:ascii="Times New Roman" w:hAnsi="Times New Roman" w:cs="Times New Roman"/>
          <w:sz w:val="24"/>
          <w:szCs w:val="24"/>
        </w:rPr>
        <w:t>об отказе в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3.51.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 xml:space="preserve"> или постановления </w:t>
      </w:r>
      <w:r w:rsidRPr="00233672">
        <w:rPr>
          <w:rFonts w:ascii="Times New Roman" w:hAnsi="Times New Roman" w:cs="Times New Roman"/>
          <w:sz w:val="24"/>
          <w:szCs w:val="24"/>
        </w:rPr>
        <w:t>об отказе в переводе жилого помещения в нежилое или нежилого помещения в жилое</w:t>
      </w:r>
      <w:r w:rsidRPr="0023367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lastRenderedPageBreak/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672">
        <w:rPr>
          <w:rFonts w:ascii="Times New Roman" w:eastAsia="Calibri" w:hAnsi="Times New Roman" w:cs="Times New Roman"/>
          <w:sz w:val="24"/>
          <w:szCs w:val="24"/>
        </w:rPr>
        <w:t>3.52. Постановление о переводе жилого помещения в нежилое помещение или нежилого помещения в жилое помещение или постановление об отказе в переводе жилого помещения в нежилое помещение или нежилого помещения в жилое помещение, уведомление об отсутствии технической ошибки в выданном в результате предоставления муниципальной услуги документе направляется заявителю в течение 1 (одного) рабочего дня, со дня принятия вышеуказанного постановления, способом указанным заявителем в заявлении об исправлении технической ошибки.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23367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… …</w:t>
      </w: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23367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(указывается должность лица, ответственного за текущий контроль)</w:t>
      </w: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 Ответственные исполнители несут персональную ответственность за: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DA04D6" w:rsidRPr="00233672" w:rsidRDefault="00DA04D6" w:rsidP="00DA04D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 </w:t>
      </w:r>
    </w:p>
    <w:p w:rsidR="00DA04D6" w:rsidRPr="00233672" w:rsidRDefault="00DA04D6" w:rsidP="00DA04D6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для заявителей об их праве на досудебное (внесудебное) обжалование действий (бездействия) и (или) решений, принятых (осуществленных) в </w:t>
      </w:r>
      <w:r w:rsidRPr="0023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ходе предоставления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DA04D6" w:rsidRPr="00233672" w:rsidRDefault="00DA04D6" w:rsidP="00DA0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672">
        <w:rPr>
          <w:rFonts w:ascii="Times New Roman" w:hAnsi="Times New Roman" w:cs="Times New Roman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DA04D6" w:rsidRPr="00233672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04D6" w:rsidRPr="00233672" w:rsidRDefault="00DA04D6" w:rsidP="00DA04D6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336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336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МФЦ, Едином портале, Региональном портале, а также в устной и (или) письменной форме.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3367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DA04D6" w:rsidRPr="00233672" w:rsidRDefault="00DA04D6" w:rsidP="00DA04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ФЗ № 210-ФЗ;</w:t>
      </w:r>
    </w:p>
    <w:p w:rsidR="00DA04D6" w:rsidRPr="00233672" w:rsidRDefault="00DA04D6" w:rsidP="00DA04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постановление Правительства Российской Федерации от 20.11.2012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DA04D6" w:rsidRPr="00233672" w:rsidRDefault="00DA04D6" w:rsidP="00DA04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постановление Администрации от</w:t>
      </w:r>
      <w:r w:rsidR="00233672"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17.09.2018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</w:t>
      </w:r>
      <w:r w:rsidR="00233672"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37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«Об утверждении Порядка 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lastRenderedPageBreak/>
        <w:t xml:space="preserve">подачи и рассмотрения жалоб на решения и действия (бездействие) администрации </w:t>
      </w:r>
      <w:r w:rsidR="00233672"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Матчерского сельсовета Земетчинского района Пензенской области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, должностных лиц, муниципальных служащих администрации</w:t>
      </w:r>
      <w:r w:rsidR="00233672"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Матчерского сельсовета Земетчинского района Пензенской области</w:t>
      </w: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при предоставлении муниципальных услуг».</w:t>
      </w:r>
    </w:p>
    <w:p w:rsidR="00DA04D6" w:rsidRPr="00233672" w:rsidRDefault="00DA04D6" w:rsidP="00DA0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33672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5.10.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DA04D6" w:rsidRPr="00233672" w:rsidRDefault="00DA04D6" w:rsidP="00DA04D6">
      <w:pPr>
        <w:spacing w:after="200" w:line="276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:rsidR="00DA04D6" w:rsidRPr="00233672" w:rsidRDefault="00DA04D6" w:rsidP="00DA04D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233672">
        <w:rPr>
          <w:rFonts w:ascii="Times New Roman" w:hAnsi="Times New Roman"/>
          <w:position w:val="-2"/>
          <w:sz w:val="24"/>
          <w:szCs w:val="24"/>
        </w:rPr>
        <w:lastRenderedPageBreak/>
        <w:t>Приложение № 1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заявления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</w:p>
    <w:p w:rsidR="00DA04D6" w:rsidRPr="00233672" w:rsidRDefault="00233672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Матчерского сельсовета Земетчинского района </w:t>
      </w:r>
    </w:p>
    <w:p w:rsidR="00233672" w:rsidRPr="00233672" w:rsidRDefault="00233672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(при наличии), место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жительства, номер телефона заявителя и реквизиты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документа, удостоверяющего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личность заявителя (для физического лица)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(при наличии), место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жительства, номер телефона , реквизиты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документа, удостоверяющего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личность заявителя, реквизиты доверенности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уполномоченного представителя физического лица)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(наименование,  организационно-правовая форма,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адрес места нахождения, номер телефона,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фамилия, имя, отчество (при наличии) лица,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уполномоченного представителя юридического лица,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указанием реквизитов  документа,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удостоверяющего полномочия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юридического лица)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(почтовый адрес и (или) адрес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электронной почты заявителя)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переводе жилого помещения в нежилое или нежилого помещения в жилое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жилое  помещение в нежилое помещение, нежилое помещение в жилое помещение </w:t>
      </w: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(ненужное зачеркнуть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находящееся по адресу: 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полный адрес: субъект Российской Федерации,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район, населенный пункт, улица, дом, корпус, строение, этаж)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использования в качестве: 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назначение помещения)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предоставления муниципальной услуги прошу предоставить </w:t>
      </w: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нужное)</w:t>
      </w: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4898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6"/>
        <w:gridCol w:w="7968"/>
      </w:tblGrid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бумажного документа непосредственно при личном обращении в Администрацию</w:t>
            </w:r>
          </w:p>
        </w:tc>
      </w:tr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бумажного документа посредством почтового отправления</w:t>
            </w:r>
          </w:p>
        </w:tc>
      </w:tr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бумажного документа непосредственно при личном обращении в МФЦ</w:t>
            </w:r>
          </w:p>
        </w:tc>
      </w:tr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электронного документа, размещенного на официальном сайте Администрации, ссылка на который направляется посредством электронной почты </w:t>
            </w:r>
            <w:r w:rsidRPr="0023367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(</w:t>
            </w:r>
            <w:r w:rsidRPr="0023367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  <w:t>указывается при наличии технической возможности</w:t>
            </w:r>
            <w:r w:rsidRPr="0023367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</w:p>
        </w:tc>
      </w:tr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электронного документа, направленного Администрацией посредством электронной почты</w:t>
            </w:r>
          </w:p>
        </w:tc>
      </w:tr>
      <w:tr w:rsidR="00DA04D6" w:rsidRPr="00233672" w:rsidTr="00DA04D6">
        <w:tc>
          <w:tcPr>
            <w:tcW w:w="648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pct"/>
          </w:tcPr>
          <w:p w:rsidR="00DA04D6" w:rsidRPr="00233672" w:rsidRDefault="00DA04D6" w:rsidP="00DA04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электронного документа, направленного Администрацией посредством Регионального портала, Единого портала</w:t>
            </w:r>
          </w:p>
        </w:tc>
      </w:tr>
    </w:tbl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заявление: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 20__ г. __________________ 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(подпись заявителя)     (расшифровка подписи заявителя)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 20__ г. __________________ 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(подпись заявителя)     (расшифровка подписи заявителя)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 20__ г. __________________ 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(подпись заявителя) </w:t>
      </w:r>
      <w:bookmarkStart w:id="1" w:name="_GoBack"/>
      <w:bookmarkEnd w:id="1"/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(расшифровка подписи заявителя)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представлены на приеме «____» ________________ 20__ г.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Входящий номер регистрации заявления ___________________________________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 расписка в получении документов «__» _______ 20__ г. № 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Расписку получил «__» ________________ 20__ г. __________________________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(подпись заявителя)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                                          __________________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(должность, фамилия, имя,                                                                     (подпись)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отчество (при наличии) должностного</w:t>
      </w:r>
    </w:p>
    <w:p w:rsidR="00DA04D6" w:rsidRPr="00233672" w:rsidRDefault="00DA04D6" w:rsidP="00DA04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6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лица, принявшего заявление)</w:t>
      </w:r>
    </w:p>
    <w:p w:rsidR="00DA04D6" w:rsidRPr="00233672" w:rsidRDefault="00DA04D6" w:rsidP="00DA04D6">
      <w:pPr>
        <w:spacing w:after="200" w:line="276" w:lineRule="auto"/>
        <w:rPr>
          <w:sz w:val="24"/>
          <w:szCs w:val="24"/>
        </w:rPr>
      </w:pPr>
    </w:p>
    <w:p w:rsidR="00DA04D6" w:rsidRPr="00233672" w:rsidRDefault="00DA04D6" w:rsidP="00DA04D6">
      <w:pPr>
        <w:rPr>
          <w:sz w:val="24"/>
          <w:szCs w:val="24"/>
        </w:rPr>
      </w:pPr>
    </w:p>
    <w:p w:rsidR="004347A9" w:rsidRPr="00233672" w:rsidRDefault="004347A9">
      <w:pPr>
        <w:rPr>
          <w:sz w:val="24"/>
          <w:szCs w:val="24"/>
        </w:rPr>
      </w:pPr>
    </w:p>
    <w:sectPr w:rsidR="004347A9" w:rsidRPr="00233672" w:rsidSect="00DA04D6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A1A" w:rsidRDefault="00994A1A" w:rsidP="00DA04D6">
      <w:pPr>
        <w:spacing w:after="0" w:line="240" w:lineRule="auto"/>
      </w:pPr>
      <w:r>
        <w:separator/>
      </w:r>
    </w:p>
  </w:endnote>
  <w:endnote w:type="continuationSeparator" w:id="0">
    <w:p w:rsidR="00994A1A" w:rsidRDefault="00994A1A" w:rsidP="00DA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A1A" w:rsidRDefault="00994A1A" w:rsidP="00DA04D6">
      <w:pPr>
        <w:spacing w:after="0" w:line="240" w:lineRule="auto"/>
      </w:pPr>
      <w:r>
        <w:separator/>
      </w:r>
    </w:p>
  </w:footnote>
  <w:footnote w:type="continuationSeparator" w:id="0">
    <w:p w:rsidR="00994A1A" w:rsidRDefault="00994A1A" w:rsidP="00DA04D6">
      <w:pPr>
        <w:spacing w:after="0" w:line="240" w:lineRule="auto"/>
      </w:pPr>
      <w:r>
        <w:continuationSeparator/>
      </w:r>
    </w:p>
  </w:footnote>
  <w:footnote w:id="1">
    <w:p w:rsidR="00DA04D6" w:rsidRPr="00B92D17" w:rsidRDefault="00DA04D6" w:rsidP="00DA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92D17">
        <w:rPr>
          <w:rStyle w:val="a3"/>
          <w:rFonts w:ascii="Times New Roman" w:hAnsi="Times New Roman" w:cs="Times New Roman"/>
        </w:rPr>
        <w:footnoteRef/>
      </w:r>
      <w:r w:rsidRPr="00B92D17">
        <w:rPr>
          <w:rFonts w:ascii="Times New Roman" w:hAnsi="Times New Roman" w:cs="Times New Roman"/>
        </w:rPr>
        <w:t xml:space="preserve"> </w:t>
      </w:r>
      <w:r w:rsidRPr="00634F4C">
        <w:rPr>
          <w:rFonts w:ascii="Times New Roman" w:hAnsi="Times New Roman" w:cs="Times New Roman"/>
          <w:sz w:val="20"/>
          <w:szCs w:val="20"/>
        </w:rPr>
        <w:t>Согласно части 1 статьи 9 Федерального закона от 27.07.2010 № 210-ФЗ «Об организации предоставления государственных и муниципальных услуг» услуги, являющиеся необходимыми и обязательными для предоставления муниципальной услуги, должны быть предусмотрены перечнем услуг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34F4C">
        <w:rPr>
          <w:rFonts w:ascii="Times New Roman" w:hAnsi="Times New Roman" w:cs="Times New Roman"/>
          <w:sz w:val="20"/>
          <w:szCs w:val="20"/>
        </w:rPr>
        <w:t xml:space="preserve"> </w:t>
      </w:r>
      <w:r w:rsidRPr="00634F4C">
        <w:rPr>
          <w:rFonts w:ascii="Times New Roman" w:hAnsi="Times New Roman" w:cs="Times New Roman"/>
          <w:kern w:val="32"/>
          <w:sz w:val="20"/>
          <w:szCs w:val="20"/>
        </w:rPr>
        <w:t xml:space="preserve">которые являются необходимыми и обязательными для предоставления муниципальных услуг, утвержденным решением </w:t>
      </w:r>
      <w:r w:rsidRPr="00634F4C">
        <w:rPr>
          <w:rFonts w:ascii="Times New Roman" w:hAnsi="Times New Roman" w:cs="Times New Roman"/>
          <w:sz w:val="20"/>
          <w:szCs w:val="20"/>
        </w:rPr>
        <w:t>представительного органа местного самоуправления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C1"/>
    <w:rsid w:val="00233672"/>
    <w:rsid w:val="004347A9"/>
    <w:rsid w:val="006A17C1"/>
    <w:rsid w:val="00994A1A"/>
    <w:rsid w:val="00DA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0CB4"/>
  <w15:chartTrackingRefBased/>
  <w15:docId w15:val="{C8944BA7-0B38-47A5-B734-75CBE848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DA04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B23FC1E65FE89DEEA0A861CBE225130A2F52489D11A4FC15690F6E490EC9E538BDB5863D08AF70D1C393D8959C851A1A006CD8F2554E0VDWC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atchersky.zemetchino.pnzreg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A22CEFABC00C0EA91FFE123C6F2B9EC103DC9E434AB62F0B0C14B6C64D0CBB177118AE3C8894EF92366B65000B984DF887D1DFE44A9EE5F949CD8C0N6y0O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A22CEFABC00C0EA91FFE123C6F2B9EC103DC9E434AB62F0B0C14B6C64D0CBB177118AE3C8894EF92366B65000B984DF887D1DFE44A9EE5F949CD8C0N6y0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70B23FC1E65FE89DEEA0A861CBE225130A2F52489D11A4FC15690F6E490EC9E538BDB5863D08AF70D1C393D8959C851A1A006CD8F2554E0VD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10488</Words>
  <Characters>59782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2021-06-29T10:47:00Z</dcterms:created>
  <dcterms:modified xsi:type="dcterms:W3CDTF">2021-06-29T11:09:00Z</dcterms:modified>
</cp:coreProperties>
</file>